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97AB9" w14:textId="2885921A" w:rsidR="008B7649" w:rsidRPr="009225C3" w:rsidRDefault="008B7649" w:rsidP="008B7649">
      <w:pPr>
        <w:pStyle w:val="CRCoverPage"/>
        <w:tabs>
          <w:tab w:val="right" w:pos="9639"/>
        </w:tabs>
        <w:spacing w:after="0"/>
        <w:rPr>
          <w:rFonts w:cs="Arial"/>
          <w:b/>
          <w:noProof/>
          <w:sz w:val="24"/>
        </w:rPr>
      </w:pPr>
      <w:r>
        <w:rPr>
          <w:rFonts w:cs="Arial"/>
          <w:b/>
          <w:noProof/>
          <w:sz w:val="24"/>
        </w:rPr>
        <w:t>SA WG2 Meeting #149E</w:t>
      </w:r>
      <w:r>
        <w:rPr>
          <w:b/>
          <w:i/>
          <w:noProof/>
          <w:sz w:val="28"/>
        </w:rPr>
        <w:tab/>
      </w:r>
      <w:r>
        <w:rPr>
          <w:rFonts w:cs="Arial"/>
          <w:b/>
          <w:noProof/>
          <w:sz w:val="24"/>
        </w:rPr>
        <w:t>S2-2</w:t>
      </w:r>
      <w:r w:rsidR="00561736">
        <w:rPr>
          <w:rFonts w:cs="Arial"/>
          <w:b/>
          <w:noProof/>
          <w:sz w:val="24"/>
        </w:rPr>
        <w:t>20</w:t>
      </w:r>
      <w:r w:rsidR="0088324C">
        <w:rPr>
          <w:rFonts w:cs="Arial"/>
          <w:b/>
          <w:noProof/>
          <w:sz w:val="24"/>
        </w:rPr>
        <w:t>1</w:t>
      </w:r>
      <w:r w:rsidR="00BD535C">
        <w:rPr>
          <w:rFonts w:cs="Arial"/>
          <w:b/>
          <w:noProof/>
          <w:sz w:val="24"/>
        </w:rPr>
        <w:t>309</w:t>
      </w:r>
    </w:p>
    <w:p w14:paraId="7CB45193" w14:textId="3F4A3754" w:rsidR="001E41F3" w:rsidRDefault="008B7649" w:rsidP="008B7649">
      <w:pPr>
        <w:pStyle w:val="CRCoverPage"/>
        <w:tabs>
          <w:tab w:val="right" w:pos="9639"/>
        </w:tabs>
        <w:spacing w:after="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w:t>
      </w:r>
      <w:r w:rsidR="00561736">
        <w:rPr>
          <w:b/>
          <w:noProof/>
          <w:color w:val="3333FF"/>
        </w:rPr>
        <w:t>20</w:t>
      </w:r>
      <w:r w:rsidR="00BD535C">
        <w:rPr>
          <w:b/>
          <w:noProof/>
          <w:color w:val="3333FF"/>
        </w:rPr>
        <w:t>1003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03EC7" w:rsidR="001E41F3" w:rsidRPr="00410371" w:rsidRDefault="00FE5D90" w:rsidP="00E13F3D">
            <w:pPr>
              <w:pStyle w:val="CRCoverPage"/>
              <w:spacing w:after="0"/>
              <w:jc w:val="right"/>
              <w:rPr>
                <w:b/>
                <w:noProof/>
                <w:sz w:val="28"/>
              </w:rPr>
            </w:pPr>
            <w:r>
              <w:rPr>
                <w:b/>
                <w:noProof/>
                <w:sz w:val="28"/>
              </w:rPr>
              <w:t>23.</w:t>
            </w:r>
            <w:r w:rsidR="0093623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10366" w:rsidR="001E41F3" w:rsidRPr="00692C7C" w:rsidRDefault="0088324C" w:rsidP="00692C7C">
            <w:pPr>
              <w:pStyle w:val="CRCoverPage"/>
              <w:spacing w:after="0"/>
              <w:jc w:val="center"/>
              <w:rPr>
                <w:b/>
                <w:bCs/>
                <w:noProof/>
              </w:rPr>
            </w:pPr>
            <w:r w:rsidRPr="0088324C">
              <w:rPr>
                <w:b/>
                <w:bCs/>
                <w:noProof/>
                <w:sz w:val="28"/>
                <w:szCs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2AFA9" w:rsidR="001E41F3" w:rsidRPr="00410371" w:rsidRDefault="00BD535C" w:rsidP="00E13F3D">
            <w:pPr>
              <w:pStyle w:val="CRCoverPage"/>
              <w:spacing w:after="0"/>
              <w:jc w:val="center"/>
              <w:rPr>
                <w:b/>
                <w:noProof/>
              </w:rPr>
            </w:pPr>
            <w:r w:rsidRPr="00BD535C">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5EDCE"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07790">
              <w:rPr>
                <w:b/>
                <w:noProof/>
                <w:sz w:val="28"/>
              </w:rPr>
              <w:t>1</w:t>
            </w:r>
            <w:r w:rsidR="008B7649" w:rsidRPr="00561736">
              <w:rPr>
                <w:b/>
                <w:noProof/>
                <w:sz w:val="28"/>
              </w:rPr>
              <w:t>.</w:t>
            </w:r>
            <w:r w:rsidR="005826E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7A4BE" w:rsidR="00F25D98" w:rsidRDefault="008832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7EF8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5C1D" w:rsidR="001E41F3" w:rsidRPr="00587ED0" w:rsidRDefault="0088324C">
            <w:pPr>
              <w:pStyle w:val="CRCoverPage"/>
              <w:spacing w:after="0"/>
              <w:ind w:left="100"/>
              <w:rPr>
                <w:noProof/>
                <w:lang w:val="en-US"/>
              </w:rPr>
            </w:pPr>
            <w:r>
              <w:rPr>
                <w:noProof/>
                <w:lang w:val="en-US"/>
              </w:rPr>
              <w:t>Use of discovery Model A and Model B</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15D7" w:rsidR="001E41F3" w:rsidRPr="001F4FF6" w:rsidRDefault="00692C7C">
            <w:pPr>
              <w:pStyle w:val="CRCoverPage"/>
              <w:spacing w:after="0"/>
              <w:ind w:left="100"/>
              <w:rPr>
                <w:noProof/>
              </w:rPr>
            </w:pPr>
            <w:r w:rsidRPr="001F4FF6">
              <w:rPr>
                <w:noProof/>
              </w:rPr>
              <w:t>5</w:t>
            </w:r>
            <w:r w:rsidR="0093623B">
              <w:rPr>
                <w:noProof/>
              </w:rPr>
              <w:t xml:space="preserve">G_ProSe </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7C36BA94" w:rsidR="001E41F3" w:rsidRPr="001F4FF6" w:rsidRDefault="00FE5D90">
            <w:pPr>
              <w:pStyle w:val="CRCoverPage"/>
              <w:spacing w:after="0"/>
              <w:ind w:left="100"/>
              <w:rPr>
                <w:noProof/>
              </w:rPr>
            </w:pPr>
            <w:r w:rsidRPr="001F4FF6">
              <w:rPr>
                <w:noProof/>
              </w:rPr>
              <w:t>202</w:t>
            </w:r>
            <w:r w:rsidR="00670C0E">
              <w:rPr>
                <w:noProof/>
              </w:rPr>
              <w:t>2-01-</w:t>
            </w:r>
            <w:r w:rsidR="0093623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CB721" w14:textId="77777777" w:rsidR="00BF7E5A" w:rsidRDefault="0093623B" w:rsidP="004A5316">
            <w:pPr>
              <w:pStyle w:val="CRCoverPage"/>
              <w:spacing w:after="0"/>
              <w:ind w:left="100"/>
              <w:rPr>
                <w:noProof/>
                <w:lang w:val="en-US"/>
              </w:rPr>
            </w:pPr>
            <w:r>
              <w:rPr>
                <w:noProof/>
                <w:lang w:val="en-US"/>
              </w:rPr>
              <w:t>The UE use of Model A and Model B discovery procedures is not specified</w:t>
            </w:r>
            <w:r w:rsidR="00D50AD2">
              <w:rPr>
                <w:noProof/>
                <w:lang w:val="en-US"/>
              </w:rPr>
              <w:t xml:space="preserve"> normatively</w:t>
            </w:r>
            <w:r>
              <w:rPr>
                <w:noProof/>
                <w:lang w:val="en-US"/>
              </w:rPr>
              <w:t xml:space="preserve">. This could lead to situation where </w:t>
            </w:r>
            <w:r w:rsidR="004A5316">
              <w:rPr>
                <w:noProof/>
                <w:lang w:val="en-US"/>
              </w:rPr>
              <w:t>the use of different discovery models prevent successful discovery.</w:t>
            </w:r>
          </w:p>
          <w:p w14:paraId="12FE4B41" w14:textId="77777777" w:rsidR="00400B47" w:rsidRDefault="00400B47" w:rsidP="004A5316">
            <w:pPr>
              <w:pStyle w:val="CRCoverPage"/>
              <w:spacing w:after="0"/>
              <w:ind w:left="100"/>
              <w:rPr>
                <w:noProof/>
                <w:lang w:val="en-US"/>
              </w:rPr>
            </w:pPr>
          </w:p>
          <w:p w14:paraId="708AA7DE" w14:textId="43913AC1" w:rsidR="00400B47" w:rsidRPr="006267EC" w:rsidRDefault="00400B47" w:rsidP="004A5316">
            <w:pPr>
              <w:pStyle w:val="CRCoverPage"/>
              <w:spacing w:after="0"/>
              <w:ind w:left="100"/>
              <w:rPr>
                <w:noProof/>
                <w:color w:val="FF0000"/>
                <w:sz w:val="24"/>
                <w:szCs w:val="24"/>
                <w:lang w:val="en-US"/>
              </w:rPr>
            </w:pPr>
            <w:r>
              <w:rPr>
                <w:noProof/>
                <w:lang w:val="en-US"/>
              </w:rPr>
              <w:t xml:space="preserve">The assumed combined authorisation for discovery Model A and Model B does not hold as subscription to Direct Discovery for Model A is independent of subscription to Direct Discovery Model B.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99F91" w14:textId="77777777" w:rsidR="003E37FB" w:rsidRDefault="004A5316" w:rsidP="003C3378">
            <w:pPr>
              <w:pStyle w:val="CRCoverPage"/>
              <w:spacing w:after="0"/>
              <w:ind w:left="100"/>
              <w:rPr>
                <w:noProof/>
              </w:rPr>
            </w:pPr>
            <w:r>
              <w:rPr>
                <w:noProof/>
              </w:rPr>
              <w:t>It is clarified</w:t>
            </w:r>
            <w:r w:rsidR="00D50AD2">
              <w:rPr>
                <w:noProof/>
              </w:rPr>
              <w:t xml:space="preserve"> normatively</w:t>
            </w:r>
            <w:r>
              <w:rPr>
                <w:noProof/>
              </w:rPr>
              <w:t xml:space="preserve"> that the UE may select which discovery model(s) to support. The UE may also adapt its behaviour as the result of its observation of other UEs in proximity (or lack of them). </w:t>
            </w:r>
          </w:p>
          <w:p w14:paraId="67372200" w14:textId="77777777" w:rsidR="00400B47" w:rsidRDefault="00400B47" w:rsidP="003C3378">
            <w:pPr>
              <w:pStyle w:val="CRCoverPage"/>
              <w:spacing w:after="0"/>
              <w:ind w:left="100"/>
              <w:rPr>
                <w:noProof/>
              </w:rPr>
            </w:pPr>
          </w:p>
          <w:p w14:paraId="31C656EC" w14:textId="42808487" w:rsidR="00400B47" w:rsidRPr="00FA7EB3" w:rsidRDefault="00400B47" w:rsidP="003C3378">
            <w:pPr>
              <w:pStyle w:val="CRCoverPage"/>
              <w:spacing w:after="0"/>
              <w:ind w:left="100"/>
              <w:rPr>
                <w:b/>
                <w:bCs/>
                <w:noProof/>
              </w:rPr>
            </w:pPr>
            <w:r>
              <w:rPr>
                <w:noProof/>
              </w:rPr>
              <w:t xml:space="preserve">The condition for the UE to use different discovery methods is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B4E5C" w:rsidR="006D2E1D" w:rsidRDefault="004A5316" w:rsidP="006812E1">
            <w:pPr>
              <w:pStyle w:val="CRCoverPage"/>
              <w:spacing w:after="0"/>
              <w:ind w:left="100"/>
              <w:rPr>
                <w:noProof/>
              </w:rPr>
            </w:pPr>
            <w:r>
              <w:rPr>
                <w:noProof/>
              </w:rPr>
              <w:t>Discovery of UE in proximity can fail</w:t>
            </w:r>
            <w:r w:rsidR="00D84475">
              <w:rPr>
                <w:noProof/>
              </w:rPr>
              <w:t xml:space="preserve"> if implementations fail to comply with what is only informative note but not specified anywhere as implementation option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04C4" w:rsidR="001E41F3" w:rsidRDefault="00D50AD2">
            <w:pPr>
              <w:pStyle w:val="CRCoverPage"/>
              <w:spacing w:after="0"/>
              <w:ind w:left="100"/>
              <w:rPr>
                <w:noProof/>
              </w:rPr>
            </w:pPr>
            <w:r>
              <w:rPr>
                <w:noProof/>
              </w:rPr>
              <w:t>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D203CE" w14:textId="77777777" w:rsidR="00D50AD2" w:rsidRPr="00CB5EC9" w:rsidRDefault="00D50AD2" w:rsidP="00D50AD2">
      <w:pPr>
        <w:pStyle w:val="Heading4"/>
        <w:rPr>
          <w:lang w:eastAsia="zh-CN"/>
        </w:rPr>
      </w:pPr>
      <w:bookmarkStart w:id="1" w:name="_Toc66701831"/>
      <w:bookmarkStart w:id="2" w:name="_Toc69883489"/>
      <w:bookmarkStart w:id="3" w:name="_Toc73625499"/>
      <w:bookmarkStart w:id="4"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1"/>
      <w:bookmarkEnd w:id="2"/>
      <w:bookmarkEnd w:id="3"/>
      <w:bookmarkEnd w:id="4"/>
    </w:p>
    <w:p w14:paraId="3FE8C20A"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F68C90E" w14:textId="77777777" w:rsidR="00D50AD2" w:rsidRPr="00CB5EC9" w:rsidRDefault="00D50AD2" w:rsidP="00D50AD2">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51F60C9B" w14:textId="77777777" w:rsidR="00D50AD2" w:rsidRPr="00CB5EC9" w:rsidRDefault="00D50AD2" w:rsidP="00D50AD2">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9F31A85" w14:textId="6F04FF07" w:rsidR="00886B5F" w:rsidRDefault="00120EAE">
      <w:pPr>
        <w:pStyle w:val="B2"/>
        <w:rPr>
          <w:ins w:id="5" w:author="OPPO-Fei Lu-Day6" w:date="2022-02-21T18:28:00Z"/>
        </w:rPr>
      </w:pPr>
      <w:ins w:id="6" w:author="Huawei C 2nd Monday" w:date="2022-02-21T09:55:00Z">
        <w:r>
          <w:tab/>
        </w:r>
        <w:r w:rsidRPr="00120EAE">
          <w:t xml:space="preserve">The authorisation for a UE to act as a 5G </w:t>
        </w:r>
        <w:proofErr w:type="spellStart"/>
        <w:r w:rsidRPr="00120EAE">
          <w:t>ProSe</w:t>
        </w:r>
        <w:proofErr w:type="spellEnd"/>
        <w:r w:rsidRPr="00120EAE">
          <w:t xml:space="preserve"> UE-to-Network Relay also authorizes </w:t>
        </w:r>
        <w:r w:rsidR="00BB32CC">
          <w:t xml:space="preserve">the use of </w:t>
        </w:r>
      </w:ins>
      <w:del w:id="7" w:author="Hietalahti, Hannu (Nokia - FI/Oulu)" w:date="2022-02-16T18:39:00Z">
        <w:r w:rsidR="00D50AD2" w:rsidRPr="00CB5EC9" w:rsidDel="00D50AD2">
          <w:delText>NOTE 1:</w:delText>
        </w:r>
        <w:r w:rsidR="00D50AD2" w:rsidRPr="00CB5EC9" w:rsidDel="00D50AD2">
          <w:tab/>
        </w:r>
      </w:del>
      <w:del w:id="8" w:author="Hietalahti, Hannu (Nokia - FI/Oulu)" w:date="2022-02-18T18:34:00Z">
        <w:r w:rsidR="00D50AD2" w:rsidRPr="00CB5EC9" w:rsidDel="00400B47">
          <w:delText xml:space="preserve">It is assumed that </w:delText>
        </w:r>
      </w:del>
      <w:del w:id="9" w:author="OPPO-Fei Lu-Day6" w:date="2022-02-21T18:28:00Z">
        <w:r w:rsidR="00D50AD2" w:rsidRPr="00CB5EC9" w:rsidDel="00886B5F">
          <w:delText xml:space="preserve">both Model A and Model B </w:delText>
        </w:r>
      </w:del>
      <w:del w:id="10" w:author="Huawei C 2nd Monday" w:date="2022-02-21T09:55:00Z">
        <w:r w:rsidR="00D50AD2" w:rsidRPr="00CB5EC9" w:rsidDel="00BB32CC">
          <w:delText xml:space="preserve">are authorized for </w:delText>
        </w:r>
      </w:del>
      <w:r w:rsidR="00D50AD2" w:rsidRPr="00CB5EC9">
        <w:t xml:space="preserve">5G </w:t>
      </w:r>
      <w:proofErr w:type="spellStart"/>
      <w:r w:rsidR="00D50AD2" w:rsidRPr="00CB5EC9">
        <w:t>ProSe</w:t>
      </w:r>
      <w:proofErr w:type="spellEnd"/>
      <w:r w:rsidR="00D50AD2" w:rsidRPr="00CB5EC9">
        <w:t xml:space="preserve"> UE-to-Network Relay </w:t>
      </w:r>
      <w:del w:id="11" w:author="Huawei C 2nd Monday" w:date="2022-02-21T09:56:00Z">
        <w:r w:rsidR="00D50AD2" w:rsidRPr="00CB5EC9" w:rsidDel="00BB32CC">
          <w:delText>d</w:delText>
        </w:r>
      </w:del>
      <w:ins w:id="12" w:author="Huawei C 2nd Monday" w:date="2022-02-21T09:56:00Z">
        <w:r w:rsidR="00BB32CC">
          <w:t>D</w:t>
        </w:r>
      </w:ins>
      <w:r w:rsidR="00D50AD2" w:rsidRPr="00CB5EC9">
        <w:t>iscovery</w:t>
      </w:r>
      <w:ins w:id="13" w:author="OPPO-Fei Lu-Day6" w:date="2022-02-21T18:27:00Z">
        <w:r w:rsidR="00886B5F">
          <w:t xml:space="preserve"> </w:t>
        </w:r>
      </w:ins>
      <w:ins w:id="14" w:author="OPPO-Fei Lu-Day6" w:date="2022-02-21T18:28:00Z">
        <w:r w:rsidR="00886B5F">
          <w:t>with Model A and Model B</w:t>
        </w:r>
      </w:ins>
      <w:ins w:id="15" w:author="Huawei C 2nd Monday" w:date="2022-02-21T09:57:00Z">
        <w:r w:rsidR="00BB32CC">
          <w:t>.</w:t>
        </w:r>
      </w:ins>
    </w:p>
    <w:p w14:paraId="674E6D13" w14:textId="77ECFAAD" w:rsidR="00D50AD2" w:rsidRPr="00CB5EC9" w:rsidRDefault="00886B5F" w:rsidP="00886B5F">
      <w:pPr>
        <w:pStyle w:val="NO"/>
      </w:pPr>
      <w:ins w:id="16" w:author="OPPO-Fei Lu-Day6" w:date="2022-02-21T18:28:00Z">
        <w:r w:rsidRPr="00CB5EC9">
          <w:rPr>
            <w:lang w:eastAsia="ko-KR"/>
          </w:rPr>
          <w:t>NOTE </w:t>
        </w:r>
        <w:r>
          <w:rPr>
            <w:lang w:eastAsia="ko-KR"/>
          </w:rPr>
          <w:t>1</w:t>
        </w:r>
        <w:r w:rsidRPr="00CB5EC9">
          <w:rPr>
            <w:lang w:eastAsia="ko-KR"/>
          </w:rPr>
          <w:t>:</w:t>
        </w:r>
        <w:r w:rsidRPr="00CB5EC9">
          <w:rPr>
            <w:lang w:eastAsia="ko-KR"/>
          </w:rPr>
          <w:tab/>
        </w:r>
      </w:ins>
      <w:r w:rsidR="00BD535C">
        <w:t>I</w:t>
      </w:r>
      <w:r w:rsidR="00D50AD2" w:rsidRPr="00CB5EC9">
        <w:t xml:space="preserve">t is up to UE and application implementation to select a discovery model or </w:t>
      </w:r>
      <w:ins w:id="17" w:author="Huawei C 2nd Monday" w:date="2022-02-21T09:57:00Z">
        <w:r w:rsidR="00BB32CC">
          <w:t xml:space="preserve">whether to </w:t>
        </w:r>
      </w:ins>
      <w:r w:rsidR="00D50AD2" w:rsidRPr="00CB5EC9">
        <w:t>perform both models simultaneously.</w:t>
      </w:r>
    </w:p>
    <w:p w14:paraId="46BB58C7" w14:textId="77777777" w:rsidR="00D50AD2" w:rsidRPr="00CB5EC9" w:rsidRDefault="00D50AD2" w:rsidP="00D50AD2">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1C49B332" w14:textId="77777777" w:rsidR="00D50AD2" w:rsidRPr="00CB5EC9" w:rsidRDefault="00D50AD2" w:rsidP="00D50AD2">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526C4407" w14:textId="77777777" w:rsidR="00D50AD2" w:rsidRPr="00CB5EC9" w:rsidRDefault="00D50AD2" w:rsidP="00D50AD2">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18" w:name="_Hlk80362482"/>
      <w:bookmarkStart w:id="19" w:name="_Hlk80362396"/>
      <w:r w:rsidRPr="00CB5EC9">
        <w:t>UE-to-Network</w:t>
      </w:r>
      <w:bookmarkEnd w:id="18"/>
      <w:r w:rsidRPr="00CB5EC9">
        <w:t xml:space="preserve"> </w:t>
      </w:r>
      <w:bookmarkEnd w:id="19"/>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1E7AA99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w:t>
      </w:r>
      <w:proofErr w:type="gramStart"/>
      <w:r w:rsidRPr="00CB5EC9">
        <w:t>messages;</w:t>
      </w:r>
      <w:proofErr w:type="gramEnd"/>
    </w:p>
    <w:p w14:paraId="62C8F905" w14:textId="77777777" w:rsidR="00D50AD2" w:rsidRPr="00CB5EC9" w:rsidRDefault="00D50AD2" w:rsidP="00D50AD2">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w:t>
      </w:r>
      <w:proofErr w:type="gramStart"/>
      <w:r w:rsidRPr="00CB5EC9">
        <w:t>Code;</w:t>
      </w:r>
      <w:proofErr w:type="gramEnd"/>
    </w:p>
    <w:p w14:paraId="5306159F" w14:textId="77777777" w:rsidR="00D50AD2" w:rsidRPr="00CB5EC9" w:rsidRDefault="00D50AD2" w:rsidP="00D50AD2">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2B7868AD" w14:textId="77777777" w:rsidR="00D50AD2" w:rsidRPr="00CB5EC9" w:rsidRDefault="00D50AD2" w:rsidP="00D50AD2">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45548E9D" w14:textId="77777777" w:rsidR="00D50AD2" w:rsidRPr="00CB5EC9" w:rsidRDefault="00D50AD2" w:rsidP="00D50AD2">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57EFE7BD" w14:textId="77777777" w:rsidR="00D50AD2" w:rsidRPr="00CB5EC9" w:rsidRDefault="00D50AD2" w:rsidP="00D50AD2">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299A1B2C" w14:textId="77777777" w:rsidR="00D50AD2" w:rsidRPr="00CB5EC9" w:rsidRDefault="00D50AD2" w:rsidP="00D50AD2">
      <w:pPr>
        <w:pStyle w:val="B2"/>
        <w:rPr>
          <w:rFonts w:eastAsia="SimSun"/>
        </w:rPr>
      </w:pPr>
      <w:r w:rsidRPr="00CB5EC9">
        <w:t>-</w:t>
      </w:r>
      <w:r w:rsidRPr="00CB5EC9">
        <w:tab/>
      </w:r>
      <w:r w:rsidRPr="00CB5EC9">
        <w:rPr>
          <w:rFonts w:eastAsia="SimSun"/>
        </w:rPr>
        <w:t>Each QoS mapping entry includes:</w:t>
      </w:r>
    </w:p>
    <w:p w14:paraId="181134D6" w14:textId="77777777" w:rsidR="00D50AD2" w:rsidRPr="00CB5EC9" w:rsidRDefault="00D50AD2" w:rsidP="00D50AD2">
      <w:pPr>
        <w:pStyle w:val="B3"/>
      </w:pPr>
      <w:r w:rsidRPr="00CB5EC9">
        <w:t>-</w:t>
      </w:r>
      <w:r w:rsidRPr="00CB5EC9">
        <w:tab/>
        <w:t xml:space="preserve">a mapping between a 5QI value and a PQI </w:t>
      </w:r>
      <w:proofErr w:type="gramStart"/>
      <w:r w:rsidRPr="00CB5EC9">
        <w:t>value;</w:t>
      </w:r>
      <w:proofErr w:type="gramEnd"/>
    </w:p>
    <w:p w14:paraId="6724C504" w14:textId="77777777" w:rsidR="00D50AD2" w:rsidRPr="00CB5EC9" w:rsidRDefault="00D50AD2" w:rsidP="00D50AD2">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UE-to-Network Relay </w:t>
      </w:r>
      <w:proofErr w:type="gramStart"/>
      <w:r w:rsidRPr="00CB5EC9">
        <w:t>operation;</w:t>
      </w:r>
      <w:proofErr w:type="gramEnd"/>
    </w:p>
    <w:p w14:paraId="08A70B0A" w14:textId="77777777" w:rsidR="00D50AD2" w:rsidRPr="00CB5EC9" w:rsidRDefault="00D50AD2" w:rsidP="00D50AD2">
      <w:pPr>
        <w:pStyle w:val="B3"/>
      </w:pPr>
      <w:r w:rsidRPr="00CB5EC9">
        <w:t>-</w:t>
      </w:r>
      <w:r w:rsidRPr="00CB5EC9">
        <w:tab/>
        <w:t xml:space="preserve">optional the </w:t>
      </w:r>
      <w:r w:rsidRPr="00CB5EC9">
        <w:rPr>
          <w:lang w:eastAsia="ko-KR"/>
        </w:rPr>
        <w:t>Relay Service Code(s) associates with the QoS mapping entry.</w:t>
      </w:r>
    </w:p>
    <w:p w14:paraId="0B5F3748" w14:textId="77777777" w:rsidR="00D50AD2" w:rsidRPr="00CB5EC9" w:rsidRDefault="00D50AD2" w:rsidP="00D50AD2">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5ED884EB" w14:textId="77777777" w:rsidR="00D50AD2" w:rsidRPr="00CB5EC9" w:rsidRDefault="00D50AD2" w:rsidP="00D50AD2">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33701B51" w14:textId="77777777" w:rsidR="00D50AD2" w:rsidRPr="00CB5EC9" w:rsidRDefault="00D50AD2" w:rsidP="00D50AD2">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6ED4B423"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710F8804" w14:textId="77777777" w:rsidR="00D50AD2" w:rsidRPr="00CB5EC9" w:rsidRDefault="00D50AD2" w:rsidP="00D50AD2">
      <w:pPr>
        <w:pStyle w:val="B1"/>
      </w:pPr>
      <w:r w:rsidRPr="00CB5EC9">
        <w:lastRenderedPageBreak/>
        <w:t>1)</w:t>
      </w:r>
      <w:r w:rsidRPr="00CB5EC9">
        <w:tab/>
        <w:t xml:space="preserve">Authorisation policy for using a 5G </w:t>
      </w:r>
      <w:proofErr w:type="spellStart"/>
      <w:r w:rsidRPr="00CB5EC9">
        <w:t>ProSe</w:t>
      </w:r>
      <w:proofErr w:type="spellEnd"/>
      <w:r w:rsidRPr="00CB5EC9">
        <w:t xml:space="preserve"> Layer-3 and/or Layer-2 UE-to-Network Relay:</w:t>
      </w:r>
    </w:p>
    <w:p w14:paraId="7BE1F178" w14:textId="77777777" w:rsidR="00D50AD2" w:rsidRPr="00CB5EC9" w:rsidRDefault="00D50AD2" w:rsidP="00D50AD2">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25F977B7" w14:textId="77777777" w:rsidR="00D50AD2" w:rsidRPr="00CB5EC9" w:rsidRDefault="00D50AD2" w:rsidP="00D50AD2">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4CE5DE57" w14:textId="1EC86054" w:rsidR="00886B5F" w:rsidRDefault="00BB32CC">
      <w:pPr>
        <w:pStyle w:val="B2"/>
        <w:rPr>
          <w:ins w:id="20" w:author="OPPO-Fei Lu-Day6" w:date="2022-02-21T18:29:00Z"/>
        </w:rPr>
      </w:pPr>
      <w:ins w:id="21" w:author="Huawei C 2nd Monday" w:date="2022-02-21T09:58:00Z">
        <w:r>
          <w:tab/>
        </w:r>
        <w:r w:rsidRPr="00120EAE">
          <w:t xml:space="preserve">The authorisation for a UE to act as </w:t>
        </w:r>
        <w:r>
          <w:t xml:space="preserve">a </w:t>
        </w:r>
        <w:r w:rsidRPr="00120EAE">
          <w:t xml:space="preserve">5G </w:t>
        </w:r>
        <w:proofErr w:type="spellStart"/>
        <w:r w:rsidRPr="00120EAE">
          <w:t>ProSe</w:t>
        </w:r>
        <w:proofErr w:type="spellEnd"/>
        <w:r w:rsidRPr="00120EAE">
          <w:t xml:space="preserve"> Remote UE also authorizes </w:t>
        </w:r>
        <w:r>
          <w:t>the use</w:t>
        </w:r>
        <w:r w:rsidRPr="00CB5EC9" w:rsidDel="00EF4882">
          <w:t xml:space="preserve"> </w:t>
        </w:r>
      </w:ins>
      <w:ins w:id="22" w:author="OPPO-Fei Lu-Day6" w:date="2022-02-21T18:29:00Z">
        <w:r w:rsidR="00886B5F">
          <w:t xml:space="preserve">of </w:t>
        </w:r>
      </w:ins>
      <w:del w:id="23" w:author="Hietalahti, Hannu (Nokia - FI/Oulu)" w:date="2022-02-18T18:34:00Z">
        <w:r w:rsidR="00D50AD2" w:rsidRPr="00CB5EC9" w:rsidDel="00EF4882">
          <w:delText>NOTE 3:</w:delText>
        </w:r>
        <w:r w:rsidR="00D50AD2" w:rsidRPr="00CB5EC9" w:rsidDel="00EF4882">
          <w:tab/>
        </w:r>
      </w:del>
      <w:del w:id="24" w:author="Hietalahti, Hannu (Nokia - FI/Oulu)" w:date="2022-02-18T18:35:00Z">
        <w:r w:rsidR="00D50AD2" w:rsidRPr="00CB5EC9" w:rsidDel="00EF4882">
          <w:delText>It is assumed that</w:delText>
        </w:r>
      </w:del>
      <w:del w:id="25" w:author="Huawei C 2nd Monday" w:date="2022-02-21T09:58:00Z">
        <w:r w:rsidR="00D50AD2" w:rsidRPr="00CB5EC9" w:rsidDel="00BB32CC">
          <w:delText xml:space="preserve"> </w:delText>
        </w:r>
      </w:del>
      <w:del w:id="26" w:author="OPPO-Fei Lu-Day6" w:date="2022-02-21T18:29:00Z">
        <w:r w:rsidR="00D50AD2" w:rsidRPr="00CB5EC9" w:rsidDel="00886B5F">
          <w:delText xml:space="preserve">both Model A and Model B </w:delText>
        </w:r>
      </w:del>
      <w:del w:id="27" w:author="Huawei C 2nd Monday" w:date="2022-02-21T09:59:00Z">
        <w:r w:rsidR="00D50AD2" w:rsidRPr="00CB5EC9" w:rsidDel="00BB32CC">
          <w:delText xml:space="preserve">are authorized for </w:delText>
        </w:r>
      </w:del>
      <w:r w:rsidR="00D50AD2" w:rsidRPr="00CB5EC9">
        <w:t xml:space="preserve">5G </w:t>
      </w:r>
      <w:proofErr w:type="spellStart"/>
      <w:r w:rsidR="00D50AD2" w:rsidRPr="00CB5EC9">
        <w:t>ProSe</w:t>
      </w:r>
      <w:proofErr w:type="spellEnd"/>
      <w:r w:rsidR="00D50AD2" w:rsidRPr="00CB5EC9">
        <w:t xml:space="preserve"> UE-to-Network Relay discovery</w:t>
      </w:r>
      <w:ins w:id="28" w:author="OPPO-Fei Lu-Day6" w:date="2022-02-21T18:29:00Z">
        <w:r w:rsidR="00886B5F" w:rsidRPr="00886B5F">
          <w:t xml:space="preserve"> </w:t>
        </w:r>
        <w:r w:rsidR="00886B5F">
          <w:t xml:space="preserve">with </w:t>
        </w:r>
        <w:r w:rsidR="00886B5F" w:rsidRPr="00CB5EC9">
          <w:t>Model A and Model B</w:t>
        </w:r>
      </w:ins>
      <w:ins w:id="29" w:author="Huawei C 2nd Monday" w:date="2022-02-21T09:59:00Z">
        <w:r>
          <w:t xml:space="preserve">. </w:t>
        </w:r>
      </w:ins>
    </w:p>
    <w:p w14:paraId="6E726957" w14:textId="44D7F47D" w:rsidR="00D50AD2" w:rsidRPr="00CB5EC9" w:rsidRDefault="00886B5F" w:rsidP="00886B5F">
      <w:pPr>
        <w:pStyle w:val="NO"/>
      </w:pPr>
      <w:bookmarkStart w:id="30" w:name="_Hlk96957881"/>
      <w:ins w:id="31" w:author="OPPO-Fei Lu-Day6" w:date="2022-02-21T18:29:00Z">
        <w:r w:rsidRPr="00CB5EC9">
          <w:rPr>
            <w:lang w:eastAsia="ko-KR"/>
          </w:rPr>
          <w:t>NOTE </w:t>
        </w:r>
        <w:r>
          <w:rPr>
            <w:lang w:eastAsia="ko-KR"/>
          </w:rPr>
          <w:t>3</w:t>
        </w:r>
        <w:r w:rsidRPr="00CB5EC9">
          <w:rPr>
            <w:lang w:eastAsia="ko-KR"/>
          </w:rPr>
          <w:t>:</w:t>
        </w:r>
        <w:r w:rsidRPr="00CB5EC9">
          <w:rPr>
            <w:lang w:eastAsia="ko-KR"/>
          </w:rPr>
          <w:tab/>
        </w:r>
      </w:ins>
      <w:r w:rsidR="00BD535C">
        <w:t>I</w:t>
      </w:r>
      <w:r w:rsidR="00D50AD2" w:rsidRPr="00CB5EC9">
        <w:t xml:space="preserve">t is up to UE and application implementation to select a discovery model or </w:t>
      </w:r>
      <w:ins w:id="32" w:author="Huawei C 2nd Monday" w:date="2022-02-21T09:59:00Z">
        <w:r w:rsidR="00BB32CC">
          <w:t>whether</w:t>
        </w:r>
      </w:ins>
      <w:ins w:id="33" w:author="Hietalahti, Hannu (Nokia - FI/Oulu)" w:date="2022-02-28T16:27:00Z">
        <w:r w:rsidR="00ED7EC3">
          <w:t xml:space="preserve"> to</w:t>
        </w:r>
      </w:ins>
      <w:ins w:id="34" w:author="Hietalahti, Hannu (Nokia - FI/Oulu)" w:date="2022-02-28T16:14:00Z">
        <w:r w:rsidR="00BD535C">
          <w:t xml:space="preserve"> </w:t>
        </w:r>
      </w:ins>
      <w:r w:rsidR="00D50AD2" w:rsidRPr="00CB5EC9">
        <w:t>perform both models simultaneously.</w:t>
      </w:r>
    </w:p>
    <w:bookmarkEnd w:id="30"/>
    <w:p w14:paraId="364021D9" w14:textId="77777777" w:rsidR="00D50AD2" w:rsidRPr="00CB5EC9" w:rsidRDefault="00D50AD2" w:rsidP="00D50AD2">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555F4365" w14:textId="77777777" w:rsidR="00D50AD2" w:rsidRPr="00CB5EC9" w:rsidRDefault="00D50AD2" w:rsidP="00D50AD2">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42A9510F" w14:textId="77777777" w:rsidR="00D50AD2" w:rsidRPr="00CB5EC9" w:rsidRDefault="00D50AD2" w:rsidP="00D50AD2">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74977E5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w:t>
      </w:r>
      <w:proofErr w:type="gramStart"/>
      <w:r w:rsidRPr="00CB5EC9">
        <w:t>messages;</w:t>
      </w:r>
      <w:proofErr w:type="gramEnd"/>
    </w:p>
    <w:p w14:paraId="72D6E443" w14:textId="77777777" w:rsidR="00D50AD2" w:rsidRPr="00CB5EC9" w:rsidRDefault="00D50AD2" w:rsidP="00D50AD2">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w:t>
      </w:r>
      <w:proofErr w:type="gramStart"/>
      <w:r w:rsidRPr="00CB5EC9">
        <w:t>Code;</w:t>
      </w:r>
      <w:proofErr w:type="gramEnd"/>
    </w:p>
    <w:p w14:paraId="38FFC691" w14:textId="77777777" w:rsidR="00D50AD2" w:rsidRPr="00CB5EC9" w:rsidRDefault="00D50AD2" w:rsidP="00D50AD2">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477175A1" w14:textId="77777777" w:rsidR="00D50AD2" w:rsidRPr="00CB5EC9" w:rsidRDefault="00D50AD2" w:rsidP="00D50AD2">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6BA69DE" w14:textId="77777777" w:rsidR="00D50AD2" w:rsidRPr="00CB5EC9" w:rsidRDefault="00D50AD2" w:rsidP="00D50AD2">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187C5553" w14:textId="77777777" w:rsidR="00D50AD2" w:rsidRPr="00CB5EC9" w:rsidRDefault="00D50AD2" w:rsidP="00D50AD2">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4E2054D" w14:textId="77777777" w:rsidR="00D50AD2" w:rsidRPr="00CB5EC9" w:rsidRDefault="00D50AD2" w:rsidP="00D50AD2">
      <w:pPr>
        <w:pStyle w:val="EditorsNote"/>
      </w:pPr>
      <w:r w:rsidRPr="00CB5EC9">
        <w:t>Editor's note:</w:t>
      </w:r>
      <w:r w:rsidRPr="00CB5EC9">
        <w:tab/>
        <w:t>Whether the security parameters can be provided by the PCF and details of security parameters will be determined by SA3 WG.</w:t>
      </w:r>
    </w:p>
    <w:p w14:paraId="1DF24500" w14:textId="77777777" w:rsidR="00D50AD2" w:rsidRPr="00CB5EC9" w:rsidRDefault="00D50AD2" w:rsidP="00D50AD2">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724DC55F" w14:textId="77777777" w:rsidR="00D50AD2" w:rsidRPr="00CB5EC9" w:rsidRDefault="00D50AD2" w:rsidP="00D50AD2">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2C99CC71" w14:textId="77777777" w:rsidR="00D50AD2" w:rsidRPr="00CB5EC9" w:rsidRDefault="00D50AD2" w:rsidP="00D50AD2">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2344D981" w14:textId="77777777" w:rsidR="00D50AD2" w:rsidRPr="00CB5EC9" w:rsidRDefault="00D50AD2" w:rsidP="00D50AD2">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2358E429" w14:textId="77777777" w:rsidR="00D50AD2" w:rsidRPr="00CB5EC9" w:rsidRDefault="00D50AD2" w:rsidP="00D50AD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2435B883" w14:textId="77777777" w:rsidR="00D50AD2" w:rsidRPr="00CB5EC9" w:rsidRDefault="00D50AD2" w:rsidP="00D50AD2">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3BF4353C" w14:textId="77777777" w:rsidR="00D50AD2" w:rsidRPr="00CB5EC9" w:rsidRDefault="00D50AD2" w:rsidP="00D50AD2">
      <w:pPr>
        <w:pStyle w:val="B2"/>
      </w:pPr>
      <w:r w:rsidRPr="00CB5EC9">
        <w:lastRenderedPageBreak/>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22AB08C1" w14:textId="77777777" w:rsidR="00D50AD2" w:rsidRPr="00CB5EC9" w:rsidRDefault="00D50AD2" w:rsidP="00D50AD2">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392B77E6" w14:textId="570CB03D" w:rsidR="00561736" w:rsidRPr="004A5316" w:rsidRDefault="00561736" w:rsidP="00D50AD2">
      <w:pPr>
        <w:pStyle w:val="Heading4"/>
      </w:pPr>
    </w:p>
    <w:sectPr w:rsidR="00561736" w:rsidRPr="004A531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09E92" w14:textId="77777777" w:rsidR="00FA52DE" w:rsidRDefault="00FA52DE">
      <w:r>
        <w:separator/>
      </w:r>
    </w:p>
  </w:endnote>
  <w:endnote w:type="continuationSeparator" w:id="0">
    <w:p w14:paraId="6251383D" w14:textId="77777777" w:rsidR="00FA52DE" w:rsidRDefault="00FA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5D689" w14:textId="77777777" w:rsidR="00BD535C" w:rsidRDefault="00BD5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25BAF" w14:textId="77777777" w:rsidR="00BD535C" w:rsidRDefault="00BD53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9A8C" w14:textId="77777777" w:rsidR="00BD535C" w:rsidRDefault="00BD5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9970D" w14:textId="77777777" w:rsidR="00FA52DE" w:rsidRDefault="00FA52DE">
      <w:r>
        <w:separator/>
      </w:r>
    </w:p>
  </w:footnote>
  <w:footnote w:type="continuationSeparator" w:id="0">
    <w:p w14:paraId="13C4D2CC" w14:textId="77777777" w:rsidR="00FA52DE" w:rsidRDefault="00FA5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844EB" w14:textId="77777777" w:rsidR="00BD535C" w:rsidRDefault="00BD5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777F0" w14:textId="77777777" w:rsidR="00BD535C" w:rsidRDefault="00BD53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Fei Lu-Day6">
    <w15:presenceInfo w15:providerId="None" w15:userId="OPPO-Fei Lu-Day6"/>
  </w15:person>
  <w15:person w15:author="Huawei C 2nd Monday">
    <w15:presenceInfo w15:providerId="None" w15:userId="Huawei C 2nd Monday"/>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52EE"/>
    <w:rsid w:val="00105E6A"/>
    <w:rsid w:val="00120EAE"/>
    <w:rsid w:val="00133EB8"/>
    <w:rsid w:val="00136257"/>
    <w:rsid w:val="00140FE6"/>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40DD"/>
    <w:rsid w:val="00265F58"/>
    <w:rsid w:val="00275D12"/>
    <w:rsid w:val="002773DD"/>
    <w:rsid w:val="002824C6"/>
    <w:rsid w:val="00283705"/>
    <w:rsid w:val="00284FEB"/>
    <w:rsid w:val="002860C4"/>
    <w:rsid w:val="00293C59"/>
    <w:rsid w:val="002A0E72"/>
    <w:rsid w:val="002A7F91"/>
    <w:rsid w:val="002B02D9"/>
    <w:rsid w:val="002B2D21"/>
    <w:rsid w:val="002B5741"/>
    <w:rsid w:val="002D5309"/>
    <w:rsid w:val="002E472E"/>
    <w:rsid w:val="00305409"/>
    <w:rsid w:val="003063A5"/>
    <w:rsid w:val="00340A22"/>
    <w:rsid w:val="00343D5E"/>
    <w:rsid w:val="00351A5F"/>
    <w:rsid w:val="003609EF"/>
    <w:rsid w:val="0036231A"/>
    <w:rsid w:val="00367D68"/>
    <w:rsid w:val="00372E5D"/>
    <w:rsid w:val="00373949"/>
    <w:rsid w:val="00374DD4"/>
    <w:rsid w:val="00385C70"/>
    <w:rsid w:val="00391979"/>
    <w:rsid w:val="003A532D"/>
    <w:rsid w:val="003C27A6"/>
    <w:rsid w:val="003C3378"/>
    <w:rsid w:val="003E1A36"/>
    <w:rsid w:val="003E37FB"/>
    <w:rsid w:val="00400082"/>
    <w:rsid w:val="00400B47"/>
    <w:rsid w:val="00410371"/>
    <w:rsid w:val="0041208C"/>
    <w:rsid w:val="00417EDE"/>
    <w:rsid w:val="004242F1"/>
    <w:rsid w:val="00437595"/>
    <w:rsid w:val="00444F75"/>
    <w:rsid w:val="004509AE"/>
    <w:rsid w:val="0045604F"/>
    <w:rsid w:val="004626C4"/>
    <w:rsid w:val="00462D60"/>
    <w:rsid w:val="0047626B"/>
    <w:rsid w:val="00480CB8"/>
    <w:rsid w:val="004846CA"/>
    <w:rsid w:val="00486D76"/>
    <w:rsid w:val="00495D9F"/>
    <w:rsid w:val="004A07F8"/>
    <w:rsid w:val="004A0F3E"/>
    <w:rsid w:val="004A118A"/>
    <w:rsid w:val="004A5316"/>
    <w:rsid w:val="004B0926"/>
    <w:rsid w:val="004B3B01"/>
    <w:rsid w:val="004B75B7"/>
    <w:rsid w:val="004C216C"/>
    <w:rsid w:val="004C7DCC"/>
    <w:rsid w:val="004F0291"/>
    <w:rsid w:val="004F761A"/>
    <w:rsid w:val="005077C0"/>
    <w:rsid w:val="0051580D"/>
    <w:rsid w:val="00520A63"/>
    <w:rsid w:val="00530BF5"/>
    <w:rsid w:val="00547111"/>
    <w:rsid w:val="00550BA6"/>
    <w:rsid w:val="0055186C"/>
    <w:rsid w:val="00561736"/>
    <w:rsid w:val="005826EF"/>
    <w:rsid w:val="00587ED0"/>
    <w:rsid w:val="00592D74"/>
    <w:rsid w:val="005A0F25"/>
    <w:rsid w:val="005B5766"/>
    <w:rsid w:val="005C00C0"/>
    <w:rsid w:val="005E2C44"/>
    <w:rsid w:val="005F0941"/>
    <w:rsid w:val="00605578"/>
    <w:rsid w:val="00606866"/>
    <w:rsid w:val="00621188"/>
    <w:rsid w:val="006257ED"/>
    <w:rsid w:val="006267EC"/>
    <w:rsid w:val="0064534D"/>
    <w:rsid w:val="006503D8"/>
    <w:rsid w:val="006516EE"/>
    <w:rsid w:val="00656238"/>
    <w:rsid w:val="00665C47"/>
    <w:rsid w:val="00667DAB"/>
    <w:rsid w:val="006708A1"/>
    <w:rsid w:val="00670C0E"/>
    <w:rsid w:val="006812E1"/>
    <w:rsid w:val="00692C7C"/>
    <w:rsid w:val="00695808"/>
    <w:rsid w:val="006B0456"/>
    <w:rsid w:val="006B46FB"/>
    <w:rsid w:val="006D040F"/>
    <w:rsid w:val="006D0863"/>
    <w:rsid w:val="006D2E1D"/>
    <w:rsid w:val="006D591F"/>
    <w:rsid w:val="006E21FB"/>
    <w:rsid w:val="007046FD"/>
    <w:rsid w:val="00722356"/>
    <w:rsid w:val="00723987"/>
    <w:rsid w:val="007340D4"/>
    <w:rsid w:val="00741EA5"/>
    <w:rsid w:val="0075357E"/>
    <w:rsid w:val="00754CF8"/>
    <w:rsid w:val="007601BE"/>
    <w:rsid w:val="00775A2F"/>
    <w:rsid w:val="00792342"/>
    <w:rsid w:val="007977A8"/>
    <w:rsid w:val="007B512A"/>
    <w:rsid w:val="007C2097"/>
    <w:rsid w:val="007D37AD"/>
    <w:rsid w:val="007D641B"/>
    <w:rsid w:val="007D6A07"/>
    <w:rsid w:val="007E2709"/>
    <w:rsid w:val="007E4A3C"/>
    <w:rsid w:val="007F7259"/>
    <w:rsid w:val="008040A8"/>
    <w:rsid w:val="008279FA"/>
    <w:rsid w:val="00841E9E"/>
    <w:rsid w:val="008626E7"/>
    <w:rsid w:val="00870EE7"/>
    <w:rsid w:val="00874D0F"/>
    <w:rsid w:val="0088324C"/>
    <w:rsid w:val="008863B9"/>
    <w:rsid w:val="00886B5F"/>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623B"/>
    <w:rsid w:val="00937594"/>
    <w:rsid w:val="00941E30"/>
    <w:rsid w:val="00942FC9"/>
    <w:rsid w:val="0097148A"/>
    <w:rsid w:val="009743F3"/>
    <w:rsid w:val="0097487F"/>
    <w:rsid w:val="009777D9"/>
    <w:rsid w:val="00982C25"/>
    <w:rsid w:val="009849F3"/>
    <w:rsid w:val="00991B88"/>
    <w:rsid w:val="00997221"/>
    <w:rsid w:val="009A55BA"/>
    <w:rsid w:val="009A5753"/>
    <w:rsid w:val="009A579D"/>
    <w:rsid w:val="009A7453"/>
    <w:rsid w:val="009C533A"/>
    <w:rsid w:val="009D6915"/>
    <w:rsid w:val="009E3297"/>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E5473"/>
    <w:rsid w:val="00AF073B"/>
    <w:rsid w:val="00B231DD"/>
    <w:rsid w:val="00B24993"/>
    <w:rsid w:val="00B24AB7"/>
    <w:rsid w:val="00B258BB"/>
    <w:rsid w:val="00B33AD4"/>
    <w:rsid w:val="00B67B97"/>
    <w:rsid w:val="00B73C93"/>
    <w:rsid w:val="00B92A9D"/>
    <w:rsid w:val="00B9613D"/>
    <w:rsid w:val="00B968C8"/>
    <w:rsid w:val="00BA2DEB"/>
    <w:rsid w:val="00BA3EC5"/>
    <w:rsid w:val="00BA51D9"/>
    <w:rsid w:val="00BB32CC"/>
    <w:rsid w:val="00BB5DFC"/>
    <w:rsid w:val="00BC5B61"/>
    <w:rsid w:val="00BD279D"/>
    <w:rsid w:val="00BD535C"/>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50AD2"/>
    <w:rsid w:val="00D66520"/>
    <w:rsid w:val="00D8086C"/>
    <w:rsid w:val="00D84475"/>
    <w:rsid w:val="00DA076C"/>
    <w:rsid w:val="00DA30E1"/>
    <w:rsid w:val="00DD4768"/>
    <w:rsid w:val="00DE34CF"/>
    <w:rsid w:val="00DE5EB8"/>
    <w:rsid w:val="00DF72C0"/>
    <w:rsid w:val="00E07790"/>
    <w:rsid w:val="00E12569"/>
    <w:rsid w:val="00E13F3D"/>
    <w:rsid w:val="00E2468B"/>
    <w:rsid w:val="00E257E8"/>
    <w:rsid w:val="00E34898"/>
    <w:rsid w:val="00E54E45"/>
    <w:rsid w:val="00E62F82"/>
    <w:rsid w:val="00E63C08"/>
    <w:rsid w:val="00EA008D"/>
    <w:rsid w:val="00EA0EE0"/>
    <w:rsid w:val="00EA4717"/>
    <w:rsid w:val="00EA7957"/>
    <w:rsid w:val="00EB09B7"/>
    <w:rsid w:val="00EB4BFE"/>
    <w:rsid w:val="00ED0A62"/>
    <w:rsid w:val="00ED1415"/>
    <w:rsid w:val="00ED7EC3"/>
    <w:rsid w:val="00EE1B61"/>
    <w:rsid w:val="00EE5860"/>
    <w:rsid w:val="00EE7D7C"/>
    <w:rsid w:val="00EF2E59"/>
    <w:rsid w:val="00EF4882"/>
    <w:rsid w:val="00F055A6"/>
    <w:rsid w:val="00F16E8A"/>
    <w:rsid w:val="00F25D98"/>
    <w:rsid w:val="00F300FB"/>
    <w:rsid w:val="00F404A1"/>
    <w:rsid w:val="00F441E4"/>
    <w:rsid w:val="00F45145"/>
    <w:rsid w:val="00F53AC8"/>
    <w:rsid w:val="00F63297"/>
    <w:rsid w:val="00FA52DE"/>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qFormat/>
    <w:locked/>
    <w:rsid w:val="00ED0A62"/>
    <w:rPr>
      <w:rFonts w:ascii="Times New Roman" w:hAnsi="Times New Roman"/>
      <w:lang w:val="en-GB" w:eastAsia="en-US"/>
    </w:rPr>
  </w:style>
  <w:style w:type="character" w:customStyle="1" w:styleId="TFChar">
    <w:name w:val="TF Char"/>
    <w:link w:val="TF"/>
    <w:qFormat/>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 w:type="character" w:customStyle="1" w:styleId="EditorsNoteChar">
    <w:name w:val="Editor's Note Char"/>
    <w:link w:val="EditorsNote"/>
    <w:rsid w:val="00D50AD2"/>
    <w:rPr>
      <w:rFonts w:ascii="Times New Roman" w:hAnsi="Times New Roman"/>
      <w:color w:val="FF0000"/>
      <w:lang w:val="en-GB" w:eastAsia="en-US"/>
    </w:rPr>
  </w:style>
  <w:style w:type="character" w:customStyle="1" w:styleId="B3Car">
    <w:name w:val="B3 Car"/>
    <w:link w:val="B3"/>
    <w:rsid w:val="00D50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DCD4503B-26F8-4A92-A191-142F12EA7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1052</Words>
  <Characters>8530</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1900-01-01T06:00:00Z</cp:lastPrinted>
  <dcterms:created xsi:type="dcterms:W3CDTF">2022-02-21T10:27:00Z</dcterms:created>
  <dcterms:modified xsi:type="dcterms:W3CDTF">2022-02-28T14:33:00Z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